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Scholarship policy</w:t>
      </w:r>
    </w:p>
    <w:p>
      <w:r>
        <w:t>Replace the [brackets] with your program's details and amounts. Share it with your board, and post a short version wherever families register.</w:t>
      </w:r>
    </w:p>
    <w:p>
      <w:pPr>
        <w:pStyle w:val="Heading2"/>
      </w:pPr>
      <w:r>
        <w:t>Our commitment</w:t>
      </w:r>
    </w:p>
    <w:p>
      <w:r>
        <w:t>[Program name] wants every child to be able to take part, whatever their family can afford. Scholarships are paid for by [donors, grants and fundraising], and we set aside [amount or percent] of each session's budget for families who need help.</w:t>
      </w:r>
    </w:p>
    <w:p>
      <w:pPr>
        <w:pStyle w:val="Heading2"/>
      </w:pPr>
      <w:r>
        <w:t>Who's eligible</w:t>
      </w:r>
    </w:p>
    <w:p>
      <w:pPr>
        <w:pStyle w:val="ListBullet"/>
      </w:pPr>
      <w:r>
        <w:t>Families who live in or attend school in [service area]</w:t>
      </w:r>
    </w:p>
    <w:p>
      <w:pPr>
        <w:pStyle w:val="ListBullet"/>
      </w:pPr>
      <w:r>
        <w:t>Children ages [ages]</w:t>
      </w:r>
    </w:p>
    <w:p>
      <w:pPr>
        <w:pStyle w:val="ListBullet"/>
      </w:pPr>
      <w:r>
        <w:t>Households with income at or below [limit, such as a percent of the federal poverty guidelines or area median income]</w:t>
      </w:r>
    </w:p>
    <w:p>
      <w:pPr>
        <w:pStyle w:val="ListBullet"/>
      </w:pPr>
      <w:r>
        <w:t>[Families who receive public benefits, such as SNAP, WIC or Medicaid, qualify automatically.]</w:t>
      </w:r>
    </w:p>
    <w:p>
      <w:pPr>
        <w:pStyle w:val="ListBullet"/>
      </w:pPr>
      <w:r>
        <w:t>Families facing a hardship, such as a job loss, illness or emergency, even if their income is above the limit</w:t>
      </w:r>
    </w:p>
    <w:p>
      <w:pPr>
        <w:pStyle w:val="Heading2"/>
      </w:pPr>
      <w:r>
        <w:t>Sliding scale example</w:t>
      </w:r>
    </w:p>
    <w:p>
      <w:r>
        <w:t>This example uses a [$400] program. Income limits depend on household size. Adjust the levels and amounts for your area and budget.</w:t>
      </w:r>
    </w:p>
    <w:p>
      <w:pPr>
        <w:pStyle w:val="ListBullet"/>
      </w:pPr>
      <w:r>
        <w:t>Level 1, income under [limit] or receives SNAP, WIC or Medicaid: family pays [10]% ([$40])</w:t>
      </w:r>
    </w:p>
    <w:p>
      <w:pPr>
        <w:pStyle w:val="ListBullet"/>
      </w:pPr>
      <w:r>
        <w:t>Level 2, income [range]: family pays [25]% ([$100])</w:t>
      </w:r>
    </w:p>
    <w:p>
      <w:pPr>
        <w:pStyle w:val="ListBullet"/>
      </w:pPr>
      <w:r>
        <w:t>Level 3, income [range]: family pays [50]% ([$200])</w:t>
      </w:r>
    </w:p>
    <w:p>
      <w:pPr>
        <w:pStyle w:val="ListBullet"/>
      </w:pPr>
      <w:r>
        <w:t>Level 4, income [range]: family pays [75]% ([$300])</w:t>
      </w:r>
    </w:p>
    <w:p>
      <w:pPr>
        <w:pStyle w:val="ListBullet"/>
      </w:pPr>
      <w:r>
        <w:t>Above [limit]: full price, with a payment plan if needed</w:t>
      </w:r>
    </w:p>
    <w:p>
      <w:pPr>
        <w:pStyle w:val="Heading2"/>
      </w:pPr>
      <w:r>
        <w:t>What scholarships cover</w:t>
      </w:r>
    </w:p>
    <w:p>
      <w:r>
        <w:t>Scholarships cover [program fees only, or fees and required supplies]. Each child may receive up to [amount or number of sessions] each [year]. Awards depend on the funds available.</w:t>
      </w:r>
    </w:p>
    <w:p>
      <w:pPr>
        <w:pStyle w:val="Heading2"/>
      </w:pPr>
      <w:r>
        <w:t>How to apply</w:t>
      </w:r>
    </w:p>
    <w:p>
      <w:pPr>
        <w:pStyle w:val="ListBullet"/>
      </w:pPr>
      <w:r>
        <w:t>Fill out the scholarship application [online or on paper] by [deadline]. We review late applications if funds are left.</w:t>
      </w:r>
    </w:p>
    <w:p>
      <w:pPr>
        <w:pStyle w:val="ListBullet"/>
      </w:pPr>
      <w:r>
        <w:t>We ask for [household size and income range, or proof of benefits]. [We don't ask for tax returns or pay stubs.]</w:t>
      </w:r>
    </w:p>
    <w:p>
      <w:pPr>
        <w:pStyle w:val="ListBullet"/>
      </w:pPr>
      <w:r>
        <w:t>Need help with the form or prefer another language? Contact [name].</w:t>
      </w:r>
    </w:p>
    <w:p>
      <w:pPr>
        <w:pStyle w:val="ListBullet"/>
      </w:pPr>
      <w:r>
        <w:t>You can apply and register at the same time. We'll hold your child's spot for [number] days while we review your application.</w:t>
      </w:r>
    </w:p>
    <w:p>
      <w:pPr>
        <w:pStyle w:val="Heading2"/>
      </w:pPr>
      <w:r>
        <w:t>Privacy</w:t>
      </w:r>
    </w:p>
    <w:p>
      <w:pPr>
        <w:pStyle w:val="ListBullet"/>
      </w:pPr>
      <w:r>
        <w:t>Only [the scholarship committee or director] sees applications.</w:t>
      </w:r>
    </w:p>
    <w:p>
      <w:pPr>
        <w:pStyle w:val="ListBullet"/>
      </w:pPr>
      <w:r>
        <w:t>Staff who work with children aren't told which families received a scholarship.</w:t>
      </w:r>
    </w:p>
    <w:p>
      <w:pPr>
        <w:pStyle w:val="ListBullet"/>
      </w:pPr>
      <w:r>
        <w:t>We never share families' names with donors or the public without permission.</w:t>
      </w:r>
    </w:p>
    <w:p>
      <w:pPr>
        <w:pStyle w:val="ListBullet"/>
      </w:pPr>
      <w:r>
        <w:t>We keep applications [in a locked file or secure system] and destroy them after [time period].</w:t>
      </w:r>
    </w:p>
    <w:p>
      <w:pPr>
        <w:pStyle w:val="Heading2"/>
      </w:pPr>
      <w:r>
        <w:t>Decisions</w:t>
      </w:r>
    </w:p>
    <w:p>
      <w:pPr>
        <w:pStyle w:val="ListBullet"/>
      </w:pPr>
      <w:r>
        <w:t>We review applications [weekly or by a set date] and reply within [number] days.</w:t>
      </w:r>
    </w:p>
    <w:p>
      <w:pPr>
        <w:pStyle w:val="ListBullet"/>
      </w:pPr>
      <w:r>
        <w:t>Decisions are based on need and available funds, using the sliding scale above. [Who gets priority, such as returning families or children in our service area.]</w:t>
      </w:r>
    </w:p>
    <w:p>
      <w:pPr>
        <w:pStyle w:val="ListBullet"/>
      </w:pPr>
      <w:r>
        <w:t>If you disagree with the decision or your situation changes, contact [name] to ask us to take another look.</w:t>
      </w:r>
    </w:p>
    <w:p>
      <w:pPr>
        <w:pStyle w:val="ListBullet"/>
      </w:pPr>
      <w:r>
        <w:t>Families pay their share [at registration or on a payment plan].</w:t>
      </w:r>
    </w:p>
    <w:p>
      <w:pPr>
        <w:pStyle w:val="Heading2"/>
      </w:pPr>
      <w:r>
        <w:t>Approval</w:t>
      </w:r>
    </w:p>
    <w:p>
      <w:r>
        <w:t>Approved by (board or director): _____________________________</w:t>
      </w:r>
    </w:p>
    <w:p>
      <w:r>
        <w:t>Date approved: _______________________________________________</w:t>
      </w:r>
    </w:p>
    <w:p>
      <w:r>
        <w:t>Next review date: 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policy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