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Código de conducta para participantes</w:t>
      </w:r>
    </w:p>
    <w:p>
      <w:r>
        <w:t>Queremos que [nombre del programa] sea un lugar seguro, divertido y justo para todos. Por favor, lea esto con su hijo, hablen juntos sobre el tema y firmen los dos al final.</w:t>
      </w:r>
    </w:p>
    <w:p>
      <w:pPr>
        <w:pStyle w:val="Heading2"/>
      </w:pPr>
      <w:r>
        <w:t>Mis promesas</w:t>
      </w:r>
    </w:p>
    <w:p>
      <w:r>
        <w:t>En [nombre del programa], yo voy a:</w:t>
      </w:r>
    </w:p>
    <w:p>
      <w:pPr>
        <w:pStyle w:val="ListBullet"/>
      </w:pPr>
      <w:r>
        <w:t>Tratar a todos con amabilidad y respeto, incluidos los niños, el personal y los visitantes.</w:t>
      </w:r>
    </w:p>
    <w:p>
      <w:pPr>
        <w:pStyle w:val="ListBullet"/>
      </w:pPr>
      <w:r>
        <w:t>No pegar, empujar ni patear a nadie, ni lanzarle cosas.</w:t>
      </w:r>
    </w:p>
    <w:p>
      <w:pPr>
        <w:pStyle w:val="ListBullet"/>
      </w:pPr>
      <w:r>
        <w:t>Usar palabras amables. Nada de acoso (bullying), burlas, insultos ni amenazas, ni en persona ni por internet.</w:t>
      </w:r>
    </w:p>
    <w:p>
      <w:pPr>
        <w:pStyle w:val="ListBullet"/>
      </w:pPr>
      <w:r>
        <w:t>Escuchar al personal y seguir las instrucciones a la primera.</w:t>
      </w:r>
    </w:p>
    <w:p>
      <w:pPr>
        <w:pStyle w:val="ListBullet"/>
      </w:pPr>
      <w:r>
        <w:t>Quedarme con mi grupo y avisarle a alguien del personal antes de ir a cualquier lugar.</w:t>
      </w:r>
    </w:p>
    <w:p>
      <w:pPr>
        <w:pStyle w:val="ListBullet"/>
      </w:pPr>
      <w:r>
        <w:t>Cuidar el equipo, los edificios y las cosas de los demás.</w:t>
      </w:r>
    </w:p>
    <w:p>
      <w:pPr>
        <w:pStyle w:val="ListBullet"/>
      </w:pPr>
      <w:r>
        <w:t>Incluir a los demás y jugar limpio.</w:t>
      </w:r>
    </w:p>
    <w:p>
      <w:pPr>
        <w:pStyle w:val="ListBullet"/>
      </w:pPr>
      <w:r>
        <w:t>Avisarle a alguien del personal si siento que no estoy a salvo, si veo que alguien se lastima o si sé de algún problema.</w:t>
      </w:r>
    </w:p>
    <w:p>
      <w:pPr>
        <w:pStyle w:val="Heading2"/>
      </w:pPr>
      <w:r>
        <w:t>Nunca está permitido</w:t>
      </w:r>
    </w:p>
    <w:p>
      <w:pPr>
        <w:pStyle w:val="ListBullet"/>
      </w:pPr>
      <w:r>
        <w:t>Pelear, lastimar a alguien a propósito o amenazar con hacerlo</w:t>
      </w:r>
    </w:p>
    <w:p>
      <w:pPr>
        <w:pStyle w:val="ListBullet"/>
      </w:pPr>
      <w:r>
        <w:t>Acoso (bullying) u hostigamiento de cualquier tipo, en persona o por internet</w:t>
      </w:r>
    </w:p>
    <w:p>
      <w:pPr>
        <w:pStyle w:val="ListBullet"/>
      </w:pPr>
      <w:r>
        <w:t>Armas o cualquier cosa que parezca un arma</w:t>
      </w:r>
    </w:p>
    <w:p>
      <w:pPr>
        <w:pStyle w:val="ListBullet"/>
      </w:pPr>
      <w:r>
        <w:t>Alcohol, tabaco, vapeadores o drogas</w:t>
      </w:r>
    </w:p>
    <w:p>
      <w:pPr>
        <w:pStyle w:val="ListBullet"/>
      </w:pPr>
      <w:r>
        <w:t>Robar o dañar la propiedad</w:t>
      </w:r>
    </w:p>
    <w:p>
      <w:pPr>
        <w:pStyle w:val="ListBullet"/>
      </w:pPr>
      <w:r>
        <w:t>Salir del área del programa sin permiso</w:t>
      </w:r>
    </w:p>
    <w:p>
      <w:pPr>
        <w:pStyle w:val="ListBullet"/>
      </w:pPr>
      <w:r>
        <w:t>Tomar fotos o videos de otros niños sin permiso del personal</w:t>
      </w:r>
    </w:p>
    <w:p>
      <w:pPr>
        <w:pStyle w:val="Heading2"/>
      </w:pPr>
      <w:r>
        <w:t>Teléfonos y aparatos electrónicos</w:t>
      </w:r>
    </w:p>
    <w:p>
      <w:r>
        <w:t>[Su regla sobre teléfonos y aparatos electrónicos. Ejemplo: Los teléfonos se quedan apagados y en la mochila hasta que recojan al niño. Si su hijo necesita comunicarse con usted, el personal le ayudará.]</w:t>
      </w:r>
    </w:p>
    <w:p>
      <w:pPr>
        <w:pStyle w:val="Heading2"/>
      </w:pPr>
      <w:r>
        <w:t>Si no se cumple una regla</w:t>
      </w:r>
    </w:p>
    <w:p>
      <w:r>
        <w:t>El personal ayudará a su hijo a entender qué hizo mal y a corregirlo, y la mayoría de los problemas terminan en el paso 1. Un comportamiento grave o peligroso, como peleas, amenazas o armas, puede pasar directamente al paso 3 o 4.</w:t>
      </w:r>
    </w:p>
    <w:p>
      <w:pPr>
        <w:pStyle w:val="ListBullet"/>
      </w:pPr>
      <w:r>
        <w:t>Paso 1: Un recordatorio y la oportunidad de corregirlo</w:t>
      </w:r>
    </w:p>
    <w:p>
      <w:pPr>
        <w:pStyle w:val="ListBullet"/>
      </w:pPr>
      <w:r>
        <w:t>Paso 2: Una pausa corta fuera de la actividad y una conversación con el personal</w:t>
      </w:r>
    </w:p>
    <w:p>
      <w:pPr>
        <w:pStyle w:val="ListBullet"/>
      </w:pPr>
      <w:r>
        <w:t>Paso 3: Una llamada o reunión con el padre, la madre o el tutor, y un plan para ayudar</w:t>
      </w:r>
    </w:p>
    <w:p>
      <w:pPr>
        <w:pStyle w:val="ListBullet"/>
      </w:pPr>
      <w:r>
        <w:t>Paso 4: Suspensión o expulsión del programa. Primero nos reuniremos con la familia, a menos que la seguridad nos obligue a actuar de inmediato. Los reembolsos se rigen por nuestra política de reembolsos.</w:t>
      </w:r>
    </w:p>
    <w:p>
      <w:pPr>
        <w:pStyle w:val="Heading2"/>
      </w:pPr>
      <w:r>
        <w:t>Ayúdenos a ayudar a su hijo</w:t>
      </w:r>
    </w:p>
    <w:p>
      <w:r>
        <w:t>Qué ayuda a su hijo a calmarse o a volver a concentrarse (opcional)</w:t>
        <w:br/>
        <w:t>______________________________________________________________________</w:t>
      </w:r>
    </w:p>
    <w:p>
      <w:r>
        <w:t>Cualquier otra cosa que el personal deba saber (opcional)</w:t>
        <w:br/>
        <w:t>______________________________________________________________________</w:t>
      </w:r>
    </w:p>
    <w:p>
      <w:pPr>
        <w:pStyle w:val="Heading2"/>
      </w:pPr>
      <w:r>
        <w:t>Promesa del niño</w:t>
      </w:r>
    </w:p>
    <w:p>
      <w:r>
        <w:t>Leí este código de conducta (o alguien me lo leyó). Lo entiendo y voy a hacer todo lo posible por cumplirlo.</w:t>
      </w:r>
    </w:p>
    <w:p>
      <w:r>
        <w:t>Nombre del niño en letra de molde: ___________________________</w:t>
      </w:r>
    </w:p>
    <w:p>
      <w:r>
        <w:t>Firma del niño: ______________________________________________</w:t>
      </w:r>
    </w:p>
    <w:p>
      <w:r>
        <w:t>Fecha: _______________________________________________________</w:t>
      </w:r>
    </w:p>
    <w:p>
      <w:pPr>
        <w:pStyle w:val="Heading2"/>
      </w:pPr>
      <w:r>
        <w:t>Padre, madre o tutor</w:t>
      </w:r>
    </w:p>
    <w:p>
      <w:r>
        <w:t>Leí este código de conducta con mi hijo. Entiendo cómo maneja el programa el comportamiento de los niños y colaboraré con el personal si surge algún problema.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Firma del padre, madre o tutor: 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Código de conducta para participantes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