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Lista de cosas para llevar al campamento</w:t>
      </w:r>
    </w:p>
    <w:p>
      <w:r>
        <w:t>Por favor, ponga el nombre y el apellido de su hijo en todas sus cosas. Lo que quede en objetos perdidos se donará después de [fecha u hora].</w:t>
      </w:r>
    </w:p>
    <w:p>
      <w:pPr>
        <w:pStyle w:val="Heading2"/>
      </w:pPr>
      <w:r>
        <w:t>Todos los días</w:t>
      </w:r>
    </w:p>
    <w:p>
      <w:r>
        <w:t>☐  Mochila</w:t>
      </w:r>
    </w:p>
    <w:p>
      <w:r>
        <w:t>☐  Botella de agua reutilizable</w:t>
      </w:r>
    </w:p>
    <w:p>
      <w:r>
        <w:t>☐  Almuerzo y dos refrigerios, sin envases de vidrio [a menos que nosotros demos las comidas]</w:t>
      </w:r>
    </w:p>
    <w:p>
      <w:r>
        <w:t>☐  Protector solar aplicado antes de llegar, y un frasco para volver a ponérselo</w:t>
      </w:r>
    </w:p>
    <w:p>
      <w:r>
        <w:t>☐  Gorra o sombrero</w:t>
      </w:r>
    </w:p>
    <w:p>
      <w:r>
        <w:t>☐  Tenis u otro calzado cerrado para correr</w:t>
      </w:r>
    </w:p>
    <w:p>
      <w:r>
        <w:t>☐  Ropa cómoda que se pueda ensuciar</w:t>
      </w:r>
    </w:p>
    <w:p>
      <w:r>
        <w:t>☐  Cualquier medicamento que su hijo necesite durante el horario del campamento, que debe entregar al personal al llegar, en su envase original y con nuestro formulario de medicamentos</w:t>
      </w:r>
    </w:p>
    <w:p>
      <w:r>
        <w:t>☐  Autoinyector de epinefrina (EpiPen) o inhalador, si su hijo usa uno, con nuestro formulario de medicamentos (le confirmaremos si lo lleva su hijo o lo guarda el personal)</w:t>
      </w:r>
    </w:p>
    <w:p>
      <w:pPr>
        <w:pStyle w:val="Heading2"/>
      </w:pPr>
      <w:r>
        <w:t>Días de natación ([días])</w:t>
      </w:r>
    </w:p>
    <w:p>
      <w:r>
        <w:t>☐  Traje de baño (llevarlo puesto debajo de la ropa ahorra tiempo)</w:t>
      </w:r>
    </w:p>
    <w:p>
      <w:r>
        <w:t>☐  Toalla</w:t>
      </w:r>
    </w:p>
    <w:p>
      <w:r>
        <w:t>☐  Zapatos para el agua o sandalias</w:t>
      </w:r>
    </w:p>
    <w:p>
      <w:r>
        <w:t>☐  Bolsa de plástico para las cosas mojadas</w:t>
      </w:r>
    </w:p>
    <w:p>
      <w:r>
        <w:t>☐  Lentes para nadar (opcional)</w:t>
      </w:r>
    </w:p>
    <w:p>
      <w:pPr>
        <w:pStyle w:val="Heading2"/>
      </w:pPr>
      <w:r>
        <w:t>Conviene llevar</w:t>
      </w:r>
    </w:p>
    <w:p>
      <w:r>
        <w:t>☐  Impermeable ligero</w:t>
      </w:r>
    </w:p>
    <w:p>
      <w:r>
        <w:t>☐  Cambio de ropa, sobre todo para los campistas más pequeños</w:t>
      </w:r>
    </w:p>
    <w:p>
      <w:r>
        <w:t>☐  Repelente de insectos (si nos dio permiso para ponérselo)</w:t>
      </w:r>
    </w:p>
    <w:p>
      <w:pPr>
        <w:pStyle w:val="Heading2"/>
      </w:pPr>
      <w:r>
        <w:t>Solo para campamentos donde se quedan a dormir</w:t>
      </w:r>
    </w:p>
    <w:p>
      <w:r>
        <w:t>☐  Bolsa de dormir, o sábanas y una cobija para una cama [individual]</w:t>
      </w:r>
    </w:p>
    <w:p>
      <w:r>
        <w:t>☐  Almohada</w:t>
      </w:r>
    </w:p>
    <w:p>
      <w:r>
        <w:t>☐  Pijama</w:t>
      </w:r>
    </w:p>
    <w:p>
      <w:r>
        <w:t>☐  Ropa interior y calcetines para cada día, y algunos de repuesto</w:t>
      </w:r>
    </w:p>
    <w:p>
      <w:r>
        <w:t>☐  Un suéter o una sudadera para las noches frescas</w:t>
      </w:r>
    </w:p>
    <w:p>
      <w:r>
        <w:t>☐  Cepillo de dientes, pasta de dientes, jabón y champú</w:t>
      </w:r>
    </w:p>
    <w:p>
      <w:r>
        <w:t>☐  Chanclas para bañarse y una toalla</w:t>
      </w:r>
    </w:p>
    <w:p>
      <w:r>
        <w:t>☐  Linterna con baterías de repuesto</w:t>
      </w:r>
    </w:p>
    <w:p>
      <w:r>
        <w:t>☐  Bolsa para la ropa sucia</w:t>
      </w:r>
    </w:p>
    <w:p>
      <w:r>
        <w:t>☐  Sobres con dirección y estampilla para mandar cartas a casa</w:t>
      </w:r>
    </w:p>
    <w:p>
      <w:pPr>
        <w:pStyle w:val="Heading2"/>
      </w:pPr>
      <w:r>
        <w:t>Por favor, deje en casa</w:t>
      </w:r>
    </w:p>
    <w:p>
      <w:pPr>
        <w:pStyle w:val="ListBullet"/>
      </w:pPr>
      <w:r>
        <w:t>Teléfonos, tabletas, relojes inteligentes y videojuegos</w:t>
      </w:r>
    </w:p>
    <w:p>
      <w:pPr>
        <w:pStyle w:val="ListBullet"/>
      </w:pPr>
      <w:r>
        <w:t>Dinero y objetos de valor, a menos que pidamos dinero para gastos</w:t>
      </w:r>
    </w:p>
    <w:p>
      <w:pPr>
        <w:pStyle w:val="ListBullet"/>
      </w:pPr>
      <w:r>
        <w:t>Juguetes y tarjetas coleccionables</w:t>
      </w:r>
    </w:p>
    <w:p>
      <w:pPr>
        <w:pStyle w:val="ListBullet"/>
      </w:pPr>
      <w:r>
        <w:t>Comida con nueces o cacahuates (maní) [si pedimos a las familias que no manden nueces]</w:t>
      </w:r>
    </w:p>
    <w:p>
      <w:pPr>
        <w:pStyle w:val="ListBullet"/>
      </w:pPr>
      <w:r>
        <w:t>Navajas o cualquier cosa que parezca un arma</w:t>
      </w:r>
    </w:p>
    <w:p>
      <w:pPr>
        <w:pStyle w:val="Heading2"/>
      </w:pPr>
      <w:r>
        <w:t>Preguntas</w:t>
      </w:r>
    </w:p>
    <w:p>
      <w:r>
        <w:t>Comuníquese con [nombre] al [teléfono o correo electrónico].</w:t>
      </w:r>
    </w:p>
    <w:p>
      <w:r>
        <w:rPr>
          <w:color w:val="71717A"/>
          <w:sz w:val="17"/>
        </w:rPr>
        <w:t>Se puede usar y modificar gratis, pero no es asesoría legal ni médica. Consulte las normas de licencia de su estado y los requisitos de su aseguradora, y pida a un abogado que revise cualquier texto de consentimiento o de exención de responsabilidad. Plantilla de BackPR · backpr.com.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cosas para llevar al campamento</dc:title>
  <dc:subject/>
  <dc:creator>BackPR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