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Camp daily schedule</w:t>
      </w:r>
    </w:p>
    <w:p>
      <w:r>
        <w:t>Sample times are in [brackets]. Change them to fit your day, and in hot weather, offer water at least every [20] minutes during active play, and build in shade and bathroom breaks. Check current heat guidance for your area.</w:t>
      </w:r>
    </w:p>
    <w:p>
      <w:pPr>
        <w:pStyle w:val="Heading2"/>
      </w:pPr>
      <w:r>
        <w:t>Sample day</w:t>
      </w:r>
    </w:p>
    <w:p>
      <w:pPr>
        <w:pStyle w:val="ListBullet"/>
      </w:pPr>
      <w:r>
        <w:t>[8:00 to 9:00] Drop-off, sign-in and free play</w:t>
      </w:r>
    </w:p>
    <w:p>
      <w:pPr>
        <w:pStyle w:val="ListBullet"/>
      </w:pPr>
      <w:r>
        <w:t>[9:00 to 9:15] Morning circle: attendance, announcements and the plan for the day</w:t>
      </w:r>
    </w:p>
    <w:p>
      <w:pPr>
        <w:pStyle w:val="ListBullet"/>
      </w:pPr>
      <w:r>
        <w:t>[9:15 to 10:15] Activity block 1: [sports, arts or science]</w:t>
      </w:r>
    </w:p>
    <w:p>
      <w:pPr>
        <w:pStyle w:val="ListBullet"/>
      </w:pPr>
      <w:r>
        <w:t>[10:15 to 10:30] Snack and water break</w:t>
      </w:r>
    </w:p>
    <w:p>
      <w:pPr>
        <w:pStyle w:val="ListBullet"/>
      </w:pPr>
      <w:r>
        <w:t>[10:30 to 11:30] Activity block 2</w:t>
      </w:r>
    </w:p>
    <w:p>
      <w:pPr>
        <w:pStyle w:val="ListBullet"/>
      </w:pPr>
      <w:r>
        <w:t>[11:30 to 12:15] Lunch</w:t>
      </w:r>
    </w:p>
    <w:p>
      <w:pPr>
        <w:pStyle w:val="ListBullet"/>
      </w:pPr>
      <w:r>
        <w:t>[12:15 to 12:45] Quiet time: reading, board games or rest in the shade</w:t>
      </w:r>
    </w:p>
    <w:p>
      <w:pPr>
        <w:pStyle w:val="ListBullet"/>
      </w:pPr>
      <w:r>
        <w:t>[12:45 to 1:45] Activity block 3 or swim</w:t>
      </w:r>
    </w:p>
    <w:p>
      <w:pPr>
        <w:pStyle w:val="ListBullet"/>
      </w:pPr>
      <w:r>
        <w:t>[1:45 to 2:00] Snack and water break</w:t>
      </w:r>
    </w:p>
    <w:p>
      <w:pPr>
        <w:pStyle w:val="ListBullet"/>
      </w:pPr>
      <w:r>
        <w:t>[2:00 to 3:00] Activity block 4 or special event</w:t>
      </w:r>
    </w:p>
    <w:p>
      <w:pPr>
        <w:pStyle w:val="ListBullet"/>
      </w:pPr>
      <w:r>
        <w:t>[3:00 to 3:30] Clean-up and closing circle</w:t>
      </w:r>
    </w:p>
    <w:p>
      <w:pPr>
        <w:pStyle w:val="ListBullet"/>
      </w:pPr>
      <w:r>
        <w:t>[3:30 to 4:00] Pickup and sign-out</w:t>
      </w:r>
    </w:p>
    <w:p>
      <w:pPr>
        <w:pStyle w:val="ListBullet"/>
      </w:pPr>
      <w:r>
        <w:t>[4:00 to 6:00] Extended day, if offered</w:t>
      </w:r>
    </w:p>
    <w:p>
      <w:pPr>
        <w:pStyle w:val="Heading2"/>
      </w:pPr>
      <w:r>
        <w:t>Weekly plan</w:t>
      </w:r>
    </w:p>
    <w:p>
      <w:r>
        <w:t>Week of: _____________________________________________________</w:t>
      </w:r>
    </w:p>
    <w:p>
      <w:r>
        <w:t>Group and lead counselor: ____________________________________</w:t>
      </w:r>
    </w:p>
    <w:p>
      <w:r>
        <w:t>Theme (optional): 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>
              <w:t>Time</w:t>
            </w:r>
          </w:p>
        </w:tc>
        <w:tc>
          <w:tcPr>
            <w:tcW w:type="dxa" w:w="2040"/>
          </w:tcPr>
          <w:p>
            <w:r>
              <w:t>Monday</w:t>
            </w:r>
          </w:p>
        </w:tc>
        <w:tc>
          <w:tcPr>
            <w:tcW w:type="dxa" w:w="2040"/>
          </w:tcPr>
          <w:p>
            <w:r>
              <w:t>Tuesday</w:t>
            </w:r>
          </w:p>
        </w:tc>
        <w:tc>
          <w:tcPr>
            <w:tcW w:type="dxa" w:w="2040"/>
          </w:tcPr>
          <w:p>
            <w:r>
              <w:t>Wednesday</w:t>
            </w:r>
          </w:p>
        </w:tc>
        <w:tc>
          <w:tcPr>
            <w:tcW w:type="dxa" w:w="2040"/>
          </w:tcPr>
          <w:p>
            <w:r>
              <w:t>Thursday</w:t>
            </w:r>
          </w:p>
        </w:tc>
        <w:tc>
          <w:tcPr>
            <w:tcW w:type="dxa" w:w="2040"/>
          </w:tcPr>
          <w:p>
            <w:r>
              <w:t>Friday</w:t>
            </w:r>
          </w:p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</w:tbl>
    <w:p>
      <w:pPr>
        <w:pStyle w:val="Heading2"/>
      </w:pPr>
      <w:r>
        <w:t>Notes for the week</w:t>
      </w:r>
    </w:p>
    <w:p>
      <w:r>
        <w:t>Field trips and special events: ______________________________</w:t>
      </w:r>
    </w:p>
    <w:p>
      <w:r>
        <w:t>Swim times and lifeguard on duty: ____________________________</w:t>
      </w:r>
    </w:p>
    <w:p>
      <w:r>
        <w:t>Rainy day plan: ______________________________________________</w:t>
      </w:r>
    </w:p>
    <w:p>
      <w:r>
        <w:t>Staff breaks and who covers them: 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 daily schedule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